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D2" w:rsidRDefault="002724D2" w:rsidP="002724D2"/>
    <w:p w:rsidR="002724D2" w:rsidRDefault="002724D2" w:rsidP="00906E52">
      <w:pPr>
        <w:pStyle w:val="Nadpis1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>
            <v:imagedata r:id="rId7" o:title="ZNAK X4"/>
          </v:shape>
        </w:pict>
      </w:r>
      <w:r w:rsidRPr="002724D2">
        <w:rPr>
          <w:sz w:val="48"/>
        </w:rPr>
        <w:t xml:space="preserve"> </w:t>
      </w:r>
      <w:r w:rsidR="00E63146">
        <w:rPr>
          <w:sz w:val="36"/>
          <w:szCs w:val="36"/>
        </w:rPr>
        <w:t xml:space="preserve">OBEC </w:t>
      </w:r>
      <w:r w:rsidRPr="002724D2">
        <w:rPr>
          <w:sz w:val="36"/>
          <w:szCs w:val="36"/>
        </w:rPr>
        <w:t>CHLUM</w:t>
      </w:r>
      <w:r w:rsidR="00D23BB4">
        <w:rPr>
          <w:sz w:val="36"/>
          <w:szCs w:val="36"/>
        </w:rPr>
        <w:t>,</w:t>
      </w:r>
      <w:r>
        <w:rPr>
          <w:sz w:val="32"/>
        </w:rPr>
        <w:t xml:space="preserve"> </w:t>
      </w:r>
      <w:r>
        <w:rPr>
          <w:sz w:val="28"/>
        </w:rPr>
        <w:t>Chlum 55,</w:t>
      </w:r>
      <w:r w:rsidR="00E63146">
        <w:rPr>
          <w:sz w:val="28"/>
        </w:rPr>
        <w:t xml:space="preserve"> </w:t>
      </w:r>
      <w:r>
        <w:rPr>
          <w:sz w:val="28"/>
        </w:rPr>
        <w:t>338 08</w:t>
      </w:r>
      <w:r>
        <w:rPr>
          <w:sz w:val="32"/>
        </w:rPr>
        <w:t xml:space="preserve"> </w:t>
      </w:r>
      <w:r>
        <w:rPr>
          <w:sz w:val="28"/>
        </w:rPr>
        <w:t>Zbiroh</w:t>
      </w:r>
    </w:p>
    <w:p w:rsidR="002724D2" w:rsidRPr="002724D2" w:rsidRDefault="002724D2" w:rsidP="00906E52">
      <w:pPr>
        <w:jc w:val="center"/>
        <w:rPr>
          <w:b/>
        </w:rPr>
      </w:pPr>
      <w:r w:rsidRPr="002724D2">
        <w:rPr>
          <w:b/>
        </w:rPr>
        <w:t>IČ:</w:t>
      </w:r>
      <w:r>
        <w:rPr>
          <w:b/>
        </w:rPr>
        <w:t xml:space="preserve"> </w:t>
      </w:r>
      <w:r w:rsidRPr="002724D2">
        <w:rPr>
          <w:b/>
        </w:rPr>
        <w:t>00573981</w:t>
      </w:r>
      <w:r w:rsidR="00D23BB4">
        <w:rPr>
          <w:b/>
        </w:rPr>
        <w:t xml:space="preserve"> </w:t>
      </w:r>
      <w:r w:rsidR="00D23BB4">
        <w:rPr>
          <w:b/>
        </w:rPr>
        <w:tab/>
        <w:t>ID DS: geeavt2</w:t>
      </w:r>
      <w:r w:rsidR="00D23BB4">
        <w:rPr>
          <w:b/>
        </w:rPr>
        <w:tab/>
      </w:r>
      <w:r w:rsidRPr="002724D2">
        <w:rPr>
          <w:b/>
        </w:rPr>
        <w:t>www.chlumnadberounkou.cz</w:t>
      </w:r>
    </w:p>
    <w:p w:rsidR="002724D2" w:rsidRDefault="002724D2" w:rsidP="00906E52">
      <w:pPr>
        <w:jc w:val="center"/>
        <w:rPr>
          <w:b/>
        </w:rPr>
      </w:pPr>
      <w:r w:rsidRPr="002724D2">
        <w:rPr>
          <w:b/>
        </w:rPr>
        <w:t xml:space="preserve">e-mail: </w:t>
      </w:r>
      <w:hyperlink r:id="rId8" w:history="1">
        <w:r w:rsidRPr="002724D2">
          <w:rPr>
            <w:rStyle w:val="Hypertextovodkaz"/>
            <w:b/>
          </w:rPr>
          <w:t>ouchlum@tiscali.cz</w:t>
        </w:r>
      </w:hyperlink>
      <w:r w:rsidR="00906E52">
        <w:rPr>
          <w:b/>
        </w:rPr>
        <w:tab/>
        <w:t xml:space="preserve">   </w:t>
      </w:r>
      <w:r w:rsidRPr="002724D2">
        <w:rPr>
          <w:b/>
        </w:rPr>
        <w:t xml:space="preserve">č. </w:t>
      </w:r>
      <w:proofErr w:type="spellStart"/>
      <w:r w:rsidRPr="002724D2">
        <w:rPr>
          <w:b/>
        </w:rPr>
        <w:t>ú</w:t>
      </w:r>
      <w:proofErr w:type="spellEnd"/>
      <w:r w:rsidRPr="002724D2">
        <w:rPr>
          <w:b/>
        </w:rPr>
        <w:t>. 843075369/0800</w:t>
      </w:r>
    </w:p>
    <w:p w:rsidR="002724D2" w:rsidRDefault="002724D2" w:rsidP="002724D2">
      <w:pPr>
        <w:rPr>
          <w:b/>
        </w:rPr>
      </w:pPr>
    </w:p>
    <w:p w:rsidR="002724D2" w:rsidRDefault="002724D2" w:rsidP="002724D2">
      <w:pPr>
        <w:rPr>
          <w:b/>
        </w:rPr>
      </w:pPr>
    </w:p>
    <w:p w:rsidR="002724D2" w:rsidRPr="00906E52" w:rsidRDefault="002724D2" w:rsidP="00E63146">
      <w:pPr>
        <w:jc w:val="center"/>
        <w:rPr>
          <w:b/>
          <w:sz w:val="28"/>
          <w:szCs w:val="28"/>
        </w:rPr>
      </w:pPr>
      <w:r w:rsidRPr="00906E52">
        <w:rPr>
          <w:b/>
          <w:sz w:val="28"/>
          <w:szCs w:val="28"/>
        </w:rPr>
        <w:t>Ohlašovací povinnost k místnímu poplatku za odkládání komunálního odpadu z nemovité věci</w:t>
      </w:r>
    </w:p>
    <w:p w:rsidR="002724D2" w:rsidRDefault="002724D2" w:rsidP="002724D2">
      <w:pPr>
        <w:rPr>
          <w:b/>
        </w:rPr>
      </w:pPr>
    </w:p>
    <w:p w:rsidR="002724D2" w:rsidRDefault="002724D2" w:rsidP="002724D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Identifikační údaje plátce:</w:t>
      </w:r>
    </w:p>
    <w:tbl>
      <w:tblPr>
        <w:tblStyle w:val="Mkatabulky"/>
        <w:tblW w:w="0" w:type="auto"/>
        <w:tblInd w:w="720" w:type="dxa"/>
        <w:tblLook w:val="04A0"/>
      </w:tblPr>
      <w:tblGrid>
        <w:gridCol w:w="4335"/>
        <w:gridCol w:w="4233"/>
      </w:tblGrid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Vlastník nemovitosti: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Fyzická osoba – jméno příjmení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Místo pobytu/sídlo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  <w:p w:rsidR="00E63146" w:rsidRDefault="00E63146" w:rsidP="002724D2">
            <w:pPr>
              <w:pStyle w:val="Odstavecseseznamem"/>
              <w:ind w:left="0"/>
              <w:rPr>
                <w:b/>
              </w:rPr>
            </w:pPr>
          </w:p>
          <w:p w:rsidR="00E63146" w:rsidRDefault="00E63146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Doručovací adresa</w:t>
            </w:r>
          </w:p>
          <w:p w:rsidR="00E63146" w:rsidRDefault="00E63146" w:rsidP="002724D2">
            <w:pPr>
              <w:pStyle w:val="Odstavecseseznamem"/>
              <w:ind w:left="0"/>
              <w:rPr>
                <w:b/>
              </w:rPr>
            </w:pPr>
          </w:p>
          <w:p w:rsidR="00E63146" w:rsidRDefault="00E63146" w:rsidP="002724D2">
            <w:pPr>
              <w:pStyle w:val="Odstavecseseznamem"/>
              <w:ind w:left="0"/>
              <w:rPr>
                <w:b/>
              </w:rPr>
            </w:pP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Telefon, e-mail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Číslo účtu</w:t>
            </w:r>
            <w:r w:rsidR="00E63146">
              <w:rPr>
                <w:b/>
              </w:rPr>
              <w:t xml:space="preserve"> (nepovinné)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Identifikační údaje nemovité věci (číslo popisné, číslo evidenční)</w:t>
            </w:r>
          </w:p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  <w:tr w:rsidR="006F4B35" w:rsidTr="006F4B35">
        <w:tc>
          <w:tcPr>
            <w:tcW w:w="4606" w:type="dxa"/>
          </w:tcPr>
          <w:p w:rsidR="006F4B35" w:rsidRPr="00E63146" w:rsidRDefault="006F4B35" w:rsidP="002724D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Druh svozu – barevné označení dle vyhlášky:</w:t>
            </w:r>
            <w:r w:rsidR="00E63146">
              <w:rPr>
                <w:b/>
              </w:rPr>
              <w:t xml:space="preserve"> </w:t>
            </w:r>
            <w:r w:rsidRPr="006F4B35">
              <w:rPr>
                <w:b/>
                <w:color w:val="CCCC00"/>
              </w:rPr>
              <w:t>žlutá 26 svozů</w:t>
            </w:r>
            <w:r>
              <w:rPr>
                <w:b/>
              </w:rPr>
              <w:t xml:space="preserve">, černá 12 svozů, </w:t>
            </w:r>
            <w:r w:rsidRPr="006F4B35">
              <w:rPr>
                <w:b/>
                <w:color w:val="00B050"/>
              </w:rPr>
              <w:t>zel</w:t>
            </w:r>
            <w:r>
              <w:rPr>
                <w:b/>
                <w:color w:val="00B050"/>
              </w:rPr>
              <w:t>ená 13 svozů (letní</w:t>
            </w:r>
            <w:r w:rsidRPr="006F4B35">
              <w:rPr>
                <w:b/>
                <w:color w:val="00B050"/>
              </w:rPr>
              <w:t>)</w:t>
            </w:r>
          </w:p>
        </w:tc>
        <w:tc>
          <w:tcPr>
            <w:tcW w:w="4606" w:type="dxa"/>
          </w:tcPr>
          <w:p w:rsidR="006F4B35" w:rsidRDefault="006F4B35" w:rsidP="002724D2">
            <w:pPr>
              <w:pStyle w:val="Odstavecseseznamem"/>
              <w:ind w:left="0"/>
              <w:rPr>
                <w:b/>
              </w:rPr>
            </w:pPr>
          </w:p>
        </w:tc>
      </w:tr>
    </w:tbl>
    <w:p w:rsidR="002724D2" w:rsidRPr="002724D2" w:rsidRDefault="002724D2" w:rsidP="002724D2">
      <w:pPr>
        <w:pStyle w:val="Odstavecseseznamem"/>
        <w:rPr>
          <w:b/>
        </w:rPr>
      </w:pPr>
    </w:p>
    <w:p w:rsidR="002724D2" w:rsidRDefault="006F4B35" w:rsidP="006F4B35">
      <w:pPr>
        <w:pStyle w:val="Odstavecseseznamem"/>
        <w:numPr>
          <w:ilvl w:val="0"/>
          <w:numId w:val="1"/>
        </w:numPr>
      </w:pPr>
      <w:r>
        <w:t>Velikost odpadové nádoby pro tuto nemovitost (označte):</w:t>
      </w:r>
    </w:p>
    <w:p w:rsidR="002724D2" w:rsidRDefault="006F4B35" w:rsidP="006F4B35">
      <w:pPr>
        <w:ind w:left="1416"/>
      </w:pPr>
      <w:r>
        <w:t xml:space="preserve">A </w:t>
      </w:r>
      <w:r>
        <w:tab/>
        <w:t>120 litrů</w:t>
      </w:r>
    </w:p>
    <w:p w:rsidR="006F4B35" w:rsidRDefault="006F4B35" w:rsidP="006F4B35">
      <w:pPr>
        <w:ind w:left="1416"/>
      </w:pPr>
      <w:r>
        <w:t xml:space="preserve">B </w:t>
      </w:r>
      <w:r>
        <w:tab/>
        <w:t>240 litrů</w:t>
      </w:r>
    </w:p>
    <w:p w:rsidR="00E63146" w:rsidRDefault="00E63146" w:rsidP="006F4B35">
      <w:pPr>
        <w:ind w:left="1416"/>
      </w:pPr>
    </w:p>
    <w:p w:rsidR="002724D2" w:rsidRDefault="00E63146" w:rsidP="00E63146">
      <w:pPr>
        <w:pStyle w:val="Odstavecseseznamem"/>
        <w:numPr>
          <w:ilvl w:val="0"/>
          <w:numId w:val="1"/>
        </w:numPr>
      </w:pPr>
      <w:r>
        <w:t>Platební údaje:</w:t>
      </w:r>
    </w:p>
    <w:p w:rsidR="00E63146" w:rsidRDefault="00E63146" w:rsidP="00E63146">
      <w:pPr>
        <w:pStyle w:val="Odstavecseseznamem"/>
      </w:pPr>
      <w:r>
        <w:t xml:space="preserve">Číslo účtu obce Chlum - </w:t>
      </w:r>
      <w:r w:rsidRPr="002724D2">
        <w:rPr>
          <w:b/>
        </w:rPr>
        <w:t>843075369/0800</w:t>
      </w:r>
      <w:r>
        <w:rPr>
          <w:b/>
        </w:rPr>
        <w:t xml:space="preserve">, ČS, a.s., </w:t>
      </w:r>
      <w:r w:rsidRPr="00E63146">
        <w:t>při platbě převodem</w:t>
      </w:r>
      <w:r w:rsidR="00D23BB4">
        <w:t xml:space="preserve"> - v</w:t>
      </w:r>
      <w:r>
        <w:t>ariabilní symbol</w:t>
      </w:r>
      <w:r w:rsidR="00D23BB4">
        <w:t>:</w:t>
      </w:r>
      <w:r>
        <w:t xml:space="preserve"> číslo popisné/číslo evidenční. Možno platit hotově v úředních hodinách obce Chlum – pondělí od 18 do 19 hodin.</w:t>
      </w:r>
    </w:p>
    <w:p w:rsidR="00E63146" w:rsidRDefault="00E63146" w:rsidP="00E63146">
      <w:pPr>
        <w:pStyle w:val="Odstavecseseznamem"/>
      </w:pPr>
    </w:p>
    <w:p w:rsidR="00E63146" w:rsidRDefault="00E63146" w:rsidP="00E63146">
      <w:pPr>
        <w:pStyle w:val="Odstavecseseznamem"/>
      </w:pPr>
    </w:p>
    <w:p w:rsidR="00E63146" w:rsidRDefault="00E63146" w:rsidP="00E63146">
      <w:pPr>
        <w:pStyle w:val="Odstavecseseznamem"/>
      </w:pPr>
      <w:r>
        <w:t>Datum:_____________</w:t>
      </w:r>
      <w:r>
        <w:tab/>
      </w:r>
      <w:r>
        <w:tab/>
      </w:r>
      <w:r>
        <w:tab/>
        <w:t>Podpis plátce:_______________________</w:t>
      </w:r>
    </w:p>
    <w:p w:rsidR="00E63146" w:rsidRDefault="00E63146" w:rsidP="00D23BB4"/>
    <w:sectPr w:rsidR="00E63146" w:rsidSect="003B25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80" w:rsidRDefault="00370480" w:rsidP="00D23BB4">
      <w:r>
        <w:separator/>
      </w:r>
    </w:p>
  </w:endnote>
  <w:endnote w:type="continuationSeparator" w:id="0">
    <w:p w:rsidR="00370480" w:rsidRDefault="00370480" w:rsidP="00D2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B4" w:rsidRDefault="00D23BB4">
    <w:pPr>
      <w:pStyle w:val="Zpat"/>
    </w:pPr>
    <w:r>
      <w:t>Vyplněný formulář je možné doručit obecnímu úřadu:</w:t>
    </w:r>
  </w:p>
  <w:p w:rsidR="00D23BB4" w:rsidRDefault="00D23BB4" w:rsidP="00D23BB4">
    <w:pPr>
      <w:pStyle w:val="Zpat"/>
      <w:numPr>
        <w:ilvl w:val="0"/>
        <w:numId w:val="2"/>
      </w:numPr>
    </w:pPr>
    <w:r>
      <w:t xml:space="preserve">e-mailem: </w:t>
    </w:r>
    <w:hyperlink r:id="rId1" w:history="1">
      <w:r w:rsidRPr="00635D49">
        <w:rPr>
          <w:rStyle w:val="Hypertextovodkaz"/>
        </w:rPr>
        <w:t>ouchlum@tiscali.cz</w:t>
      </w:r>
    </w:hyperlink>
  </w:p>
  <w:p w:rsidR="00D23BB4" w:rsidRDefault="00D23BB4" w:rsidP="00D23BB4">
    <w:pPr>
      <w:pStyle w:val="Zpat"/>
      <w:numPr>
        <w:ilvl w:val="0"/>
        <w:numId w:val="2"/>
      </w:numPr>
    </w:pPr>
    <w:r>
      <w:t>datovou schránkou: geeavt2</w:t>
    </w:r>
  </w:p>
  <w:p w:rsidR="00D23BB4" w:rsidRDefault="00D23BB4" w:rsidP="00D23BB4">
    <w:pPr>
      <w:pStyle w:val="Zpat"/>
      <w:numPr>
        <w:ilvl w:val="0"/>
        <w:numId w:val="2"/>
      </w:numPr>
    </w:pPr>
    <w:r>
      <w:t>odevzdáním na obecním úřadě</w:t>
    </w:r>
  </w:p>
  <w:p w:rsidR="00D23BB4" w:rsidRDefault="00D23B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80" w:rsidRDefault="00370480" w:rsidP="00D23BB4">
      <w:r>
        <w:separator/>
      </w:r>
    </w:p>
  </w:footnote>
  <w:footnote w:type="continuationSeparator" w:id="0">
    <w:p w:rsidR="00370480" w:rsidRDefault="00370480" w:rsidP="00D23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E9E"/>
    <w:multiLevelType w:val="hybridMultilevel"/>
    <w:tmpl w:val="4648C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709"/>
    <w:multiLevelType w:val="hybridMultilevel"/>
    <w:tmpl w:val="FE00F34C"/>
    <w:lvl w:ilvl="0" w:tplc="BC603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D2"/>
    <w:rsid w:val="002724D2"/>
    <w:rsid w:val="00370480"/>
    <w:rsid w:val="003B25D5"/>
    <w:rsid w:val="006A4441"/>
    <w:rsid w:val="006F4B35"/>
    <w:rsid w:val="00906E52"/>
    <w:rsid w:val="00D23BB4"/>
    <w:rsid w:val="00E6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24D2"/>
    <w:pPr>
      <w:keepNext/>
      <w:jc w:val="center"/>
      <w:outlineLvl w:val="0"/>
    </w:pPr>
    <w:rPr>
      <w:b/>
      <w:bCs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24D2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rsid w:val="002724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24D2"/>
    <w:pPr>
      <w:ind w:left="720"/>
      <w:contextualSpacing/>
    </w:pPr>
  </w:style>
  <w:style w:type="table" w:styleId="Mkatabulky">
    <w:name w:val="Table Grid"/>
    <w:basedOn w:val="Normlntabulka"/>
    <w:uiPriority w:val="59"/>
    <w:rsid w:val="006F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23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B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3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B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B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chlum@tiscal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chlum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ChechPoint</dc:creator>
  <cp:lastModifiedBy>ChechPoint</cp:lastModifiedBy>
  <cp:revision>2</cp:revision>
  <cp:lastPrinted>2022-01-10T18:36:00Z</cp:lastPrinted>
  <dcterms:created xsi:type="dcterms:W3CDTF">2022-01-10T17:49:00Z</dcterms:created>
  <dcterms:modified xsi:type="dcterms:W3CDTF">2022-01-10T18:37:00Z</dcterms:modified>
</cp:coreProperties>
</file>